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B6F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报价函</w:t>
      </w:r>
    </w:p>
    <w:p w14:paraId="48AF9BAC">
      <w:pPr>
        <w:spacing w:line="600" w:lineRule="exact"/>
        <w:jc w:val="center"/>
        <w:rPr>
          <w:rFonts w:hint="eastAsia" w:ascii="宋体" w:hAnsi="宋体" w:eastAsia="宋体" w:cs="宋体"/>
          <w:b/>
          <w:spacing w:val="20"/>
          <w:sz w:val="44"/>
          <w:szCs w:val="44"/>
        </w:rPr>
      </w:pPr>
    </w:p>
    <w:p w14:paraId="67E42304">
      <w:pPr>
        <w:spacing w:line="600" w:lineRule="exact"/>
        <w:rPr>
          <w:rFonts w:hint="eastAsia" w:ascii="方正仿宋_GB2312" w:hAnsi="方正仿宋_GB2312" w:eastAsia="方正仿宋_GB2312" w:cs="方正仿宋_GB2312"/>
          <w:b/>
          <w:spacing w:val="2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pacing w:val="20"/>
          <w:sz w:val="32"/>
          <w:szCs w:val="32"/>
        </w:rPr>
        <w:t>致：</w:t>
      </w:r>
      <w:r>
        <w:rPr>
          <w:rFonts w:hint="eastAsia" w:ascii="方正仿宋_GB2312" w:hAnsi="方正仿宋_GB2312" w:eastAsia="方正仿宋_GB2312" w:cs="方正仿宋_GB2312"/>
          <w:b/>
          <w:spacing w:val="20"/>
          <w:sz w:val="32"/>
          <w:szCs w:val="32"/>
          <w:lang w:eastAsia="zh-CN"/>
        </w:rPr>
        <w:t>重庆市江津区江鼎实业发展有限公司</w:t>
      </w:r>
    </w:p>
    <w:p w14:paraId="1922620E">
      <w:pPr>
        <w:spacing w:before="156" w:beforeLines="50"/>
        <w:ind w:firstLine="480"/>
        <w:rPr>
          <w:rFonts w:hint="eastAsia" w:ascii="方正仿宋_GB2312" w:hAnsi="方正仿宋_GB2312" w:eastAsia="方正仿宋_GB2312" w:cs="方正仿宋_GB2312"/>
          <w:sz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 xml:space="preserve">                                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379"/>
      </w:tblGrid>
      <w:tr w14:paraId="7E96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BFAA">
            <w:pPr>
              <w:adjustRightInd w:val="0"/>
              <w:spacing w:line="440" w:lineRule="exact"/>
              <w:ind w:firstLine="22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项目名称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DC38F9">
            <w:pPr>
              <w:adjustRightIn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重庆市江津区江鼎实业发展有限公司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度</w:t>
            </w:r>
          </w:p>
          <w:p w14:paraId="0E874116">
            <w:pPr>
              <w:adjustRightIn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信用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境外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评级项目</w:t>
            </w:r>
          </w:p>
        </w:tc>
      </w:tr>
      <w:tr w14:paraId="16E2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6EDB">
            <w:pPr>
              <w:adjustRightInd w:val="0"/>
              <w:spacing w:line="440" w:lineRule="exact"/>
              <w:ind w:firstLine="22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主体信用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境外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评级费用报价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3F9C5">
            <w:pPr>
              <w:adjustRightInd w:val="0"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</w:tbl>
    <w:p w14:paraId="2E677C18">
      <w:pPr>
        <w:adjustRightInd w:val="0"/>
        <w:spacing w:line="44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7FFB40C1">
      <w:pPr>
        <w:adjustRightInd w:val="0"/>
        <w:spacing w:line="440" w:lineRule="exac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备注：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</w:rPr>
        <w:t xml:space="preserve">     </w:t>
      </w:r>
    </w:p>
    <w:p w14:paraId="5DE8A268">
      <w:pPr>
        <w:rPr>
          <w:rFonts w:hint="eastAsia" w:ascii="方正仿宋_GB2312" w:hAnsi="方正仿宋_GB2312" w:eastAsia="方正仿宋_GB2312" w:cs="方正仿宋_GB2312"/>
        </w:rPr>
      </w:pPr>
    </w:p>
    <w:p w14:paraId="0AFF6D6A">
      <w:pPr>
        <w:rPr>
          <w:rFonts w:hint="eastAsia" w:ascii="方正仿宋_GB2312" w:hAnsi="方正仿宋_GB2312" w:eastAsia="方正仿宋_GB2312" w:cs="方正仿宋_GB2312"/>
          <w:sz w:val="24"/>
        </w:rPr>
      </w:pPr>
    </w:p>
    <w:p w14:paraId="02DE8311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报价人：</w:t>
      </w:r>
      <w:bookmarkStart w:id="0" w:name="_GoBack"/>
      <w:bookmarkEnd w:id="0"/>
    </w:p>
    <w:p w14:paraId="4479C35A">
      <w:pPr>
        <w:ind w:right="840"/>
        <w:jc w:val="righ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p w14:paraId="1AD413E7">
      <w:pPr>
        <w:rPr>
          <w:rFonts w:hint="eastAsia" w:ascii="方正仿宋_GB2312" w:hAnsi="方正仿宋_GB2312" w:eastAsia="方正仿宋_GB2312" w:cs="方正仿宋_GB2312"/>
        </w:rPr>
      </w:pPr>
    </w:p>
    <w:p w14:paraId="59898330">
      <w:pPr>
        <w:rPr>
          <w:rFonts w:ascii="宋体" w:hAnsi="宋体" w:cs="Arial"/>
          <w:szCs w:val="21"/>
        </w:rPr>
      </w:pPr>
    </w:p>
    <w:sectPr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8931D1F-2147-4D87-A70C-C4EF0E1F38D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9F1B2160-951C-4138-8096-953A4AABF3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9FA65E-419C-406D-A6DA-0918CF514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xMWY2MTQ1NDUzOWI4Yzk3YWZjYTBiNWI2NjQ1ODcifQ=="/>
  </w:docVars>
  <w:rsids>
    <w:rsidRoot w:val="004F02B5"/>
    <w:rsid w:val="000334D2"/>
    <w:rsid w:val="00041350"/>
    <w:rsid w:val="00096DE3"/>
    <w:rsid w:val="001065B7"/>
    <w:rsid w:val="001618AE"/>
    <w:rsid w:val="00210AB8"/>
    <w:rsid w:val="00341D24"/>
    <w:rsid w:val="00465797"/>
    <w:rsid w:val="004F02B5"/>
    <w:rsid w:val="005E449F"/>
    <w:rsid w:val="0069297D"/>
    <w:rsid w:val="00897FF3"/>
    <w:rsid w:val="00900546"/>
    <w:rsid w:val="00C43468"/>
    <w:rsid w:val="00CD2B11"/>
    <w:rsid w:val="00D500EE"/>
    <w:rsid w:val="00E064C4"/>
    <w:rsid w:val="00E4440D"/>
    <w:rsid w:val="081B427D"/>
    <w:rsid w:val="405548F1"/>
    <w:rsid w:val="737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Verdana" w:hAnsi="Verdana" w:eastAsia="楷体_GB2312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Verdana" w:hAnsi="Verdana" w:eastAsia="楷体_GB2312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8"/>
    <w:link w:val="4"/>
    <w:qFormat/>
    <w:uiPriority w:val="99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</w:style>
  <w:style w:type="character" w:customStyle="1" w:styleId="14">
    <w:name w:val="列出段落 Char"/>
    <w:link w:val="13"/>
    <w:qFormat/>
    <w:locked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207</Characters>
  <Lines>2</Lines>
  <Paragraphs>1</Paragraphs>
  <TotalTime>171</TotalTime>
  <ScaleCrop>false</ScaleCrop>
  <LinksUpToDate>false</LinksUpToDate>
  <CharactersWithSpaces>256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2023-05-31T05:12:00Z</dcterms:created>
  <dc:creator>Li, Yunze</dc:creator>
  <cp:lastModifiedBy>泡泡</cp:lastModifiedBy>
  <cp:lastPrinted>2023-06-01T07:36:00Z</cp:lastPrinted>
  <dcterms:modified xsi:type="dcterms:W3CDTF">2024-07-12T08:01:48Z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08A16D5545F14A4DAB21E9DC6BC97A2D</vt:lpwstr>
  </property>
</Properties>
</file>