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CFB19">
      <w:pPr>
        <w:pageBreakBefore/>
        <w:widowControl/>
        <w:shd w:val="clear" w:color="auto" w:fill="FFFFFF"/>
        <w:spacing w:line="360" w:lineRule="auto"/>
        <w:jc w:val="left"/>
        <w:rPr>
          <w:rFonts w:hint="eastAsia" w:ascii="宋体" w:hAnsi="宋体" w:eastAsia="宋体" w:cs="宋体"/>
          <w:b/>
          <w:color w:val="333333"/>
          <w:kern w:val="0"/>
          <w:sz w:val="24"/>
          <w:szCs w:val="24"/>
        </w:rPr>
      </w:pPr>
      <w:r>
        <w:rPr>
          <w:rFonts w:hint="eastAsia" w:ascii="宋体" w:hAnsi="宋体" w:eastAsia="宋体" w:cs="宋体"/>
          <w:b/>
          <w:color w:val="333333"/>
          <w:kern w:val="0"/>
          <w:sz w:val="24"/>
          <w:szCs w:val="24"/>
        </w:rPr>
        <w:t>附件1</w:t>
      </w:r>
    </w:p>
    <w:p w14:paraId="4A9B1133">
      <w:pPr>
        <w:widowControl/>
        <w:shd w:val="clear" w:color="auto" w:fill="FFFFFF"/>
        <w:adjustRightInd w:val="0"/>
        <w:snapToGrid w:val="0"/>
        <w:spacing w:line="360" w:lineRule="auto"/>
        <w:ind w:firstLine="482"/>
        <w:rPr>
          <w:rFonts w:hint="eastAsia"/>
          <w:color w:val="FF0000"/>
          <w:lang w:val="en"/>
        </w:rPr>
      </w:pPr>
    </w:p>
    <w:p w14:paraId="54523E44">
      <w:pPr>
        <w:widowControl/>
        <w:jc w:val="center"/>
        <w:rPr>
          <w:rFonts w:hint="eastAsia" w:ascii="微软雅黑" w:hAnsi="微软雅黑" w:eastAsia="微软雅黑" w:cs="宋体"/>
          <w:color w:val="474747"/>
          <w:kern w:val="0"/>
          <w:sz w:val="32"/>
          <w:szCs w:val="32"/>
        </w:rPr>
      </w:pPr>
      <w:r>
        <w:rPr>
          <w:rFonts w:hint="eastAsia" w:ascii="微软雅黑" w:hAnsi="微软雅黑" w:eastAsia="微软雅黑" w:cs="宋体"/>
          <w:color w:val="474747"/>
          <w:kern w:val="0"/>
          <w:sz w:val="32"/>
          <w:szCs w:val="32"/>
        </w:rPr>
        <w:t>环境影响评价公众意见表</w:t>
      </w:r>
    </w:p>
    <w:p w14:paraId="722B9376">
      <w:pPr>
        <w:widowControl/>
        <w:jc w:val="left"/>
        <w:rPr>
          <w:rFonts w:hint="eastAsia" w:ascii="微软雅黑" w:hAnsi="微软雅黑" w:eastAsia="微软雅黑" w:cs="宋体"/>
          <w:color w:val="474747"/>
          <w:kern w:val="0"/>
          <w:sz w:val="28"/>
          <w:szCs w:val="28"/>
        </w:rPr>
      </w:pPr>
    </w:p>
    <w:p w14:paraId="0CC51121">
      <w:pPr>
        <w:widowControl/>
        <w:jc w:val="left"/>
        <w:rPr>
          <w:rFonts w:hint="eastAsia" w:ascii="微软雅黑" w:hAnsi="微软雅黑" w:eastAsia="微软雅黑" w:cs="宋体"/>
          <w:color w:val="474747"/>
          <w:kern w:val="0"/>
          <w:sz w:val="28"/>
          <w:szCs w:val="28"/>
        </w:rPr>
      </w:pPr>
      <w:r>
        <w:rPr>
          <w:rFonts w:hint="eastAsia" w:ascii="微软雅黑" w:hAnsi="微软雅黑" w:eastAsia="微软雅黑" w:cs="宋体"/>
          <w:color w:val="474747"/>
          <w:kern w:val="0"/>
          <w:sz w:val="28"/>
          <w:szCs w:val="28"/>
        </w:rPr>
        <w:t>填表日期         年   月   日</w:t>
      </w:r>
    </w:p>
    <w:tbl>
      <w:tblPr>
        <w:tblStyle w:val="8"/>
        <w:tblW w:w="0" w:type="auto"/>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2423"/>
        <w:gridCol w:w="6003"/>
      </w:tblGrid>
      <w:tr w14:paraId="2CB4767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F2ECAD1">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项目名称</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127BE18">
            <w:pPr>
              <w:widowControl/>
              <w:jc w:val="center"/>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慈云刁家地块详细规划</w:t>
            </w:r>
          </w:p>
        </w:tc>
      </w:tr>
      <w:tr w14:paraId="5A86333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0" w:type="auto"/>
            <w:gridSpan w:val="2"/>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2315B3F">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一、本页为公众意见</w:t>
            </w:r>
          </w:p>
        </w:tc>
      </w:tr>
      <w:tr w14:paraId="08FA12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426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96788B7">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与本项目环境影响和环境保护措施有关的建议和意见</w:t>
            </w:r>
          </w:p>
          <w:p w14:paraId="43F4B61D">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（注：根据《环境影响评价公众参与办法》规定，涉及征地拆迁、财产、就业等与项目环评无关的意见或者诉求不属于项目环评公参内容）</w:t>
            </w:r>
          </w:p>
        </w:tc>
        <w:tc>
          <w:tcPr>
            <w:tcW w:w="406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DFB4403">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bookmarkStart w:id="0" w:name="_GoBack"/>
            <w:bookmarkEnd w:id="0"/>
          </w:p>
          <w:p w14:paraId="4B6CF9E3">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14:paraId="2EBB484A">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14:paraId="61D11C04">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14:paraId="2E2CBD31">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14:paraId="0562BE52">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14:paraId="382C0823">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14:paraId="0C40F0F9">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14:paraId="32693429">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14:paraId="0902C91D">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14:paraId="4AEA0433">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14:paraId="0EAFE7E1">
            <w:pPr>
              <w:widowControl/>
              <w:jc w:val="left"/>
              <w:rPr>
                <w:rFonts w:hint="eastAsia" w:ascii="微软雅黑" w:hAnsi="微软雅黑" w:eastAsia="微软雅黑" w:cs="宋体"/>
                <w:color w:val="474747"/>
                <w:kern w:val="0"/>
                <w:sz w:val="24"/>
                <w:szCs w:val="24"/>
              </w:rPr>
            </w:pPr>
          </w:p>
          <w:p w14:paraId="0D5F63EE">
            <w:pPr>
              <w:widowControl/>
              <w:jc w:val="left"/>
              <w:rPr>
                <w:rFonts w:hint="eastAsia" w:ascii="微软雅黑" w:hAnsi="微软雅黑" w:eastAsia="微软雅黑" w:cs="宋体"/>
                <w:color w:val="474747"/>
                <w:kern w:val="0"/>
                <w:sz w:val="24"/>
                <w:szCs w:val="24"/>
              </w:rPr>
            </w:pPr>
          </w:p>
          <w:p w14:paraId="1F8955FD">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14:paraId="72B48B0C">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14:paraId="134737C9">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14:paraId="2E33C734">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14:paraId="136DDDAD">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14:paraId="78DDE9C5">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14:paraId="745E260C">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14:paraId="5AE68162">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14:paraId="57FE8383">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14:paraId="5A081C8B">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14:paraId="043BE62E">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（填写该项内容时请勿涉及国家秘密、商业秘密、个人隐私等内容，若本页不够可另附页）</w:t>
            </w:r>
          </w:p>
        </w:tc>
      </w:tr>
      <w:tr w14:paraId="33E72F5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0" w:type="auto"/>
            <w:gridSpan w:val="2"/>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CA3D31E">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二、本页为公众信息</w:t>
            </w:r>
          </w:p>
        </w:tc>
      </w:tr>
      <w:tr w14:paraId="28B3499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0" w:type="auto"/>
            <w:gridSpan w:val="2"/>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70F155C">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（一）公众为公民的请填写以下信息</w:t>
            </w:r>
          </w:p>
        </w:tc>
      </w:tr>
      <w:tr w14:paraId="0065274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11AA6D5">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姓  名</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67EFAB7">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tc>
      </w:tr>
      <w:tr w14:paraId="0EFD993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3A1C536">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身份证号</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0177559">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tc>
      </w:tr>
      <w:tr w14:paraId="022D71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1EAE00B">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有效联系方式</w:t>
            </w:r>
          </w:p>
          <w:p w14:paraId="1AA1C769">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（电话号码或邮箱）</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B6BD093">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tc>
      </w:tr>
      <w:tr w14:paraId="2CD439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469A8AE">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经常居住地址</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478E41F">
            <w:pPr>
              <w:widowControl/>
              <w:ind w:firstLine="840" w:firstLineChars="350"/>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省      市     县（区、市）  乡（镇、街道）    村（居委会）                  村民组（小区）</w:t>
            </w:r>
          </w:p>
        </w:tc>
      </w:tr>
      <w:tr w14:paraId="0174C49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4B38A16">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是否同意公开个人信息</w:t>
            </w:r>
          </w:p>
          <w:p w14:paraId="56C55B76">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（填同意或不同意）</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C52A62A">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14:paraId="39BD9377">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14:paraId="38CF1FF6">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14:paraId="7D09F123">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（若不填则默认为不同意公开）</w:t>
            </w:r>
          </w:p>
        </w:tc>
      </w:tr>
      <w:tr w14:paraId="39787DF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0" w:type="auto"/>
            <w:gridSpan w:val="2"/>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7A614CA">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（二）公众为法人或其他组织的请填写以下信息</w:t>
            </w:r>
          </w:p>
        </w:tc>
      </w:tr>
      <w:tr w14:paraId="66CE3F4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E8590BF">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单位名称</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50EE0AE">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tc>
      </w:tr>
      <w:tr w14:paraId="43443F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15DD532">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工商注册号或统一社会信用代码</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7C88933">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tc>
      </w:tr>
      <w:tr w14:paraId="1ADF38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C46A56B">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有效联系方式</w:t>
            </w:r>
          </w:p>
          <w:p w14:paraId="2D44BF42">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（电话号码或邮箱）</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16A0218">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tc>
      </w:tr>
      <w:tr w14:paraId="3834430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08C06CE">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地    址</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6EDB48D">
            <w:pPr>
              <w:widowControl/>
              <w:ind w:left="598" w:leftChars="285" w:firstLine="120" w:firstLineChars="50"/>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省     市     县（区、市）乡（镇、街道）    路    号</w:t>
            </w:r>
          </w:p>
        </w:tc>
      </w:tr>
      <w:tr w14:paraId="44EC89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0" w:type="auto"/>
            <w:gridSpan w:val="2"/>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7FCB65B">
            <w:pPr>
              <w:widowControl/>
              <w:jc w:val="left"/>
              <w:rPr>
                <w:rFonts w:hint="eastAsia"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注：法人或其他组织信息原则上可以公开，若涉及不能公开的信息请在此栏中注明法律依据和不能公开的具体信息。</w:t>
            </w:r>
          </w:p>
        </w:tc>
      </w:tr>
    </w:tbl>
    <w:p w14:paraId="4161795C">
      <w:pPr>
        <w:rPr>
          <w:rFonts w:hint="eastAsia"/>
          <w:color w:val="000000" w:themeColor="text1"/>
          <w14:textFill>
            <w14:solidFill>
              <w14:schemeClr w14:val="tx1"/>
            </w14:solidFill>
          </w14:textFill>
        </w:rPr>
      </w:pPr>
    </w:p>
    <w:p w14:paraId="537998EF">
      <w:pPr>
        <w:rPr>
          <w:rFonts w:hint="eastAsia"/>
        </w:rPr>
      </w:pPr>
    </w:p>
    <w:p w14:paraId="3AC7843C">
      <w:pPr>
        <w:widowControl/>
        <w:shd w:val="clear" w:color="auto" w:fill="FFFFFF"/>
        <w:adjustRightInd w:val="0"/>
        <w:snapToGrid w:val="0"/>
        <w:spacing w:line="360" w:lineRule="auto"/>
        <w:ind w:firstLine="482"/>
        <w:rPr>
          <w:rFonts w:hint="eastAsia"/>
          <w:color w:val="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NmZjE2ODU0YThiNzllNjg2ZTBhMTY3NWNiZjIzNzUifQ=="/>
  </w:docVars>
  <w:rsids>
    <w:rsidRoot w:val="00E17C82"/>
    <w:rsid w:val="00020951"/>
    <w:rsid w:val="00030484"/>
    <w:rsid w:val="00044A5E"/>
    <w:rsid w:val="00045543"/>
    <w:rsid w:val="000635B1"/>
    <w:rsid w:val="0008251B"/>
    <w:rsid w:val="00084CFF"/>
    <w:rsid w:val="00093DEF"/>
    <w:rsid w:val="000A2137"/>
    <w:rsid w:val="000A432A"/>
    <w:rsid w:val="000F28A5"/>
    <w:rsid w:val="000F377C"/>
    <w:rsid w:val="001013D1"/>
    <w:rsid w:val="00111BF6"/>
    <w:rsid w:val="001331E3"/>
    <w:rsid w:val="001335E0"/>
    <w:rsid w:val="00163053"/>
    <w:rsid w:val="00180B20"/>
    <w:rsid w:val="001A24AB"/>
    <w:rsid w:val="001E398C"/>
    <w:rsid w:val="001F4AEE"/>
    <w:rsid w:val="00240443"/>
    <w:rsid w:val="002426B7"/>
    <w:rsid w:val="00290167"/>
    <w:rsid w:val="002B3317"/>
    <w:rsid w:val="002C23C6"/>
    <w:rsid w:val="002E2511"/>
    <w:rsid w:val="002E45E4"/>
    <w:rsid w:val="002E6879"/>
    <w:rsid w:val="002F5D5B"/>
    <w:rsid w:val="00337737"/>
    <w:rsid w:val="00344960"/>
    <w:rsid w:val="003604F5"/>
    <w:rsid w:val="00373549"/>
    <w:rsid w:val="00377AD3"/>
    <w:rsid w:val="00385A4F"/>
    <w:rsid w:val="00395151"/>
    <w:rsid w:val="00395C53"/>
    <w:rsid w:val="004054CF"/>
    <w:rsid w:val="00420395"/>
    <w:rsid w:val="00422B99"/>
    <w:rsid w:val="00437793"/>
    <w:rsid w:val="00454686"/>
    <w:rsid w:val="00461ED0"/>
    <w:rsid w:val="004A2C1D"/>
    <w:rsid w:val="004B1174"/>
    <w:rsid w:val="004D6E0E"/>
    <w:rsid w:val="004F574A"/>
    <w:rsid w:val="004F5C1A"/>
    <w:rsid w:val="00521148"/>
    <w:rsid w:val="005243F5"/>
    <w:rsid w:val="00534D27"/>
    <w:rsid w:val="00545BD7"/>
    <w:rsid w:val="0056493D"/>
    <w:rsid w:val="005771BA"/>
    <w:rsid w:val="005816ED"/>
    <w:rsid w:val="005A4DA1"/>
    <w:rsid w:val="005C3213"/>
    <w:rsid w:val="006074E1"/>
    <w:rsid w:val="00613ED0"/>
    <w:rsid w:val="00620DE8"/>
    <w:rsid w:val="0065005C"/>
    <w:rsid w:val="00652EF5"/>
    <w:rsid w:val="00683B08"/>
    <w:rsid w:val="006B2E46"/>
    <w:rsid w:val="006D579C"/>
    <w:rsid w:val="006D6C6A"/>
    <w:rsid w:val="006E189F"/>
    <w:rsid w:val="00706E0E"/>
    <w:rsid w:val="0070753E"/>
    <w:rsid w:val="00720D15"/>
    <w:rsid w:val="0072727D"/>
    <w:rsid w:val="00757038"/>
    <w:rsid w:val="00772307"/>
    <w:rsid w:val="00794BD9"/>
    <w:rsid w:val="0079735F"/>
    <w:rsid w:val="007A004D"/>
    <w:rsid w:val="007A0201"/>
    <w:rsid w:val="007B05F6"/>
    <w:rsid w:val="00814868"/>
    <w:rsid w:val="0082146C"/>
    <w:rsid w:val="00863221"/>
    <w:rsid w:val="00863434"/>
    <w:rsid w:val="00883257"/>
    <w:rsid w:val="008929CE"/>
    <w:rsid w:val="008D7EA9"/>
    <w:rsid w:val="008E0C65"/>
    <w:rsid w:val="008E0D1C"/>
    <w:rsid w:val="008F0B82"/>
    <w:rsid w:val="00922458"/>
    <w:rsid w:val="00925375"/>
    <w:rsid w:val="0098325D"/>
    <w:rsid w:val="009E412F"/>
    <w:rsid w:val="00A01DAD"/>
    <w:rsid w:val="00A04C5C"/>
    <w:rsid w:val="00A440C8"/>
    <w:rsid w:val="00AA672D"/>
    <w:rsid w:val="00AC3094"/>
    <w:rsid w:val="00AC4B2A"/>
    <w:rsid w:val="00AF47FD"/>
    <w:rsid w:val="00B00153"/>
    <w:rsid w:val="00B05B9F"/>
    <w:rsid w:val="00B07C20"/>
    <w:rsid w:val="00B405F6"/>
    <w:rsid w:val="00B43213"/>
    <w:rsid w:val="00B7671C"/>
    <w:rsid w:val="00B94DC8"/>
    <w:rsid w:val="00B96FD9"/>
    <w:rsid w:val="00BA47FB"/>
    <w:rsid w:val="00BA7726"/>
    <w:rsid w:val="00BB7289"/>
    <w:rsid w:val="00BE7ED4"/>
    <w:rsid w:val="00BF2609"/>
    <w:rsid w:val="00C443D8"/>
    <w:rsid w:val="00C746F5"/>
    <w:rsid w:val="00C87C52"/>
    <w:rsid w:val="00CA4EDE"/>
    <w:rsid w:val="00CB1D52"/>
    <w:rsid w:val="00CD3FF6"/>
    <w:rsid w:val="00CD58E1"/>
    <w:rsid w:val="00CE2E01"/>
    <w:rsid w:val="00CF2795"/>
    <w:rsid w:val="00CF69A7"/>
    <w:rsid w:val="00D13D4B"/>
    <w:rsid w:val="00D36AE1"/>
    <w:rsid w:val="00D43139"/>
    <w:rsid w:val="00D71C43"/>
    <w:rsid w:val="00DA16A5"/>
    <w:rsid w:val="00DA6C00"/>
    <w:rsid w:val="00DB06D9"/>
    <w:rsid w:val="00DB136A"/>
    <w:rsid w:val="00DB5958"/>
    <w:rsid w:val="00E02E1C"/>
    <w:rsid w:val="00E17C82"/>
    <w:rsid w:val="00E34D0D"/>
    <w:rsid w:val="00E41D9F"/>
    <w:rsid w:val="00E520B8"/>
    <w:rsid w:val="00E74226"/>
    <w:rsid w:val="00EB22C7"/>
    <w:rsid w:val="00EC4854"/>
    <w:rsid w:val="00ED7EA7"/>
    <w:rsid w:val="00F0640E"/>
    <w:rsid w:val="00F109B4"/>
    <w:rsid w:val="00F72CAE"/>
    <w:rsid w:val="00F8025F"/>
    <w:rsid w:val="00F81351"/>
    <w:rsid w:val="00FB4CD7"/>
    <w:rsid w:val="00FE0A02"/>
    <w:rsid w:val="00FE7F94"/>
    <w:rsid w:val="09BC6B84"/>
    <w:rsid w:val="0DA36468"/>
    <w:rsid w:val="125C2DFD"/>
    <w:rsid w:val="144B092E"/>
    <w:rsid w:val="17EC02EE"/>
    <w:rsid w:val="1A393DB5"/>
    <w:rsid w:val="30BF58CF"/>
    <w:rsid w:val="399B47D8"/>
    <w:rsid w:val="57AA1051"/>
    <w:rsid w:val="596F1942"/>
    <w:rsid w:val="6AB5321D"/>
    <w:rsid w:val="77917067"/>
    <w:rsid w:val="78AF778B"/>
    <w:rsid w:val="7E455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5"/>
    <w:semiHidden/>
    <w:unhideWhenUsed/>
    <w:qFormat/>
    <w:uiPriority w:val="99"/>
    <w:rPr>
      <w:b/>
      <w:bCs/>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character" w:customStyle="1" w:styleId="14">
    <w:name w:val="批注文字 字符"/>
    <w:basedOn w:val="9"/>
    <w:link w:val="2"/>
    <w:semiHidden/>
    <w:qFormat/>
    <w:uiPriority w:val="99"/>
  </w:style>
  <w:style w:type="character" w:customStyle="1" w:styleId="15">
    <w:name w:val="批注主题 字符"/>
    <w:basedOn w:val="14"/>
    <w:link w:val="7"/>
    <w:semiHidden/>
    <w:qFormat/>
    <w:uiPriority w:val="99"/>
    <w:rPr>
      <w:b/>
      <w:bCs/>
    </w:rPr>
  </w:style>
  <w:style w:type="character" w:customStyle="1" w:styleId="16">
    <w:name w:val="批注框文本 字符"/>
    <w:basedOn w:val="9"/>
    <w:link w:val="3"/>
    <w:semiHidden/>
    <w:qFormat/>
    <w:uiPriority w:val="99"/>
    <w:rPr>
      <w:sz w:val="18"/>
      <w:szCs w:val="18"/>
    </w:rPr>
  </w:style>
  <w:style w:type="paragraph" w:customStyle="1" w:styleId="17">
    <w:name w:val="[基本段落]"/>
    <w:basedOn w:val="1"/>
    <w:qFormat/>
    <w:uiPriority w:val="99"/>
    <w:pPr>
      <w:autoSpaceDE w:val="0"/>
      <w:autoSpaceDN w:val="0"/>
      <w:adjustRightInd w:val="0"/>
      <w:spacing w:line="288" w:lineRule="auto"/>
      <w:textAlignment w:val="center"/>
    </w:pPr>
    <w:rPr>
      <w:rFonts w:ascii="宋体" w:hAnsi="Calibri" w:eastAsia="宋体" w:cs="宋体"/>
      <w:color w:val="000000"/>
      <w:kern w:val="0"/>
      <w:sz w:val="24"/>
      <w:szCs w:val="24"/>
      <w:lang w:val="zh-CN"/>
    </w:rPr>
  </w:style>
  <w:style w:type="paragraph" w:customStyle="1" w:styleId="18">
    <w:name w:val="文本正文"/>
    <w:basedOn w:val="1"/>
    <w:link w:val="19"/>
    <w:qFormat/>
    <w:uiPriority w:val="0"/>
    <w:pPr>
      <w:adjustRightInd w:val="0"/>
      <w:snapToGrid w:val="0"/>
      <w:spacing w:line="360" w:lineRule="auto"/>
      <w:ind w:firstLine="560" w:firstLineChars="200"/>
    </w:pPr>
    <w:rPr>
      <w:rFonts w:eastAsia="仿宋"/>
      <w:color w:val="000000"/>
      <w:sz w:val="28"/>
      <w:szCs w:val="28"/>
    </w:rPr>
  </w:style>
  <w:style w:type="character" w:customStyle="1" w:styleId="19">
    <w:name w:val="文本正文 Char"/>
    <w:basedOn w:val="9"/>
    <w:link w:val="18"/>
    <w:qFormat/>
    <w:uiPriority w:val="0"/>
    <w:rPr>
      <w:rFonts w:eastAsia="仿宋" w:asciiTheme="minorHAnsi" w:hAnsiTheme="minorHAnsi" w:cstheme="minorBidi"/>
      <w:color w:val="000000"/>
      <w:kern w:val="2"/>
      <w:sz w:val="28"/>
      <w:szCs w:val="28"/>
    </w:rPr>
  </w:style>
  <w:style w:type="paragraph" w:customStyle="1" w:styleId="20">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1">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3</Pages>
  <Words>707</Words>
  <Characters>774</Characters>
  <Lines>10</Lines>
  <Paragraphs>2</Paragraphs>
  <TotalTime>358</TotalTime>
  <ScaleCrop>false</ScaleCrop>
  <LinksUpToDate>false</LinksUpToDate>
  <CharactersWithSpaces>905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2023-10-09T08:10:00Z</dcterms:created>
  <dc:creator>zhimaye</dc:creator>
  <cp:lastModifiedBy>杨师傅</cp:lastModifiedBy>
  <cp:lastPrinted>2025-02-10T06:06:00Z</cp:lastPrinted>
  <dcterms:modified xsi:type="dcterms:W3CDTF">2025-02-11T01:43:55Z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716F6E6C8FC14C128072004FCCA70837_13</vt:lpwstr>
  </property>
  <property fmtid="{D5CDD505-2E9C-101B-9397-08002B2CF9AE}" pid="4" name="KSOTemplateDocerSaveRecord">
    <vt:lpwstr>eyJoZGlkIjoiOTk5YTlkMGVmNTUyOTVmZDZiZWUyMTM1MjRkMmMyZDQiLCJ1c2VySWQiOiIxNDg0NzMxNjQ0In0=</vt:lpwstr>
  </property>
</Properties>
</file>